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6751D" w14:textId="77777777" w:rsidR="0092324F" w:rsidRPr="0092324F" w:rsidRDefault="0092324F" w:rsidP="00907995">
      <w:pPr>
        <w:spacing w:after="0" w:line="276" w:lineRule="auto"/>
        <w:rPr>
          <w:sz w:val="22"/>
          <w:szCs w:val="22"/>
        </w:rPr>
      </w:pPr>
      <w:r w:rsidRPr="0092324F">
        <w:rPr>
          <w:b/>
          <w:bCs/>
          <w:sz w:val="22"/>
          <w:szCs w:val="22"/>
        </w:rPr>
        <w:t>KOMISJA SKARG, WNIOSKÓW I PETYCJI</w:t>
      </w:r>
      <w:r w:rsidRPr="0092324F">
        <w:rPr>
          <w:sz w:val="22"/>
          <w:szCs w:val="22"/>
        </w:rPr>
        <w:br/>
      </w:r>
      <w:r w:rsidRPr="0092324F">
        <w:rPr>
          <w:b/>
          <w:bCs/>
          <w:sz w:val="22"/>
          <w:szCs w:val="22"/>
        </w:rPr>
        <w:t>RADY POWIATU ŁUKOWSKIEGO</w:t>
      </w:r>
    </w:p>
    <w:p w14:paraId="3395C114" w14:textId="77777777" w:rsidR="00907995" w:rsidRDefault="00907995" w:rsidP="00907995">
      <w:pPr>
        <w:spacing w:after="0" w:line="276" w:lineRule="auto"/>
        <w:jc w:val="center"/>
        <w:rPr>
          <w:b/>
          <w:bCs/>
          <w:sz w:val="22"/>
          <w:szCs w:val="22"/>
        </w:rPr>
      </w:pPr>
    </w:p>
    <w:p w14:paraId="4FA7A822" w14:textId="13AECA5B" w:rsidR="0092324F" w:rsidRPr="0092324F" w:rsidRDefault="0092324F" w:rsidP="00907995">
      <w:pPr>
        <w:spacing w:after="0" w:line="276" w:lineRule="auto"/>
        <w:jc w:val="center"/>
        <w:rPr>
          <w:b/>
          <w:bCs/>
          <w:sz w:val="22"/>
          <w:szCs w:val="22"/>
        </w:rPr>
      </w:pPr>
      <w:r w:rsidRPr="0092324F">
        <w:rPr>
          <w:b/>
          <w:bCs/>
          <w:sz w:val="22"/>
          <w:szCs w:val="22"/>
        </w:rPr>
        <w:t>STANOWISKO</w:t>
      </w:r>
    </w:p>
    <w:p w14:paraId="6DEA0EF1" w14:textId="77777777" w:rsidR="0092324F" w:rsidRPr="0092324F" w:rsidRDefault="0092324F" w:rsidP="00907995">
      <w:pPr>
        <w:spacing w:after="0" w:line="276" w:lineRule="auto"/>
        <w:jc w:val="center"/>
        <w:rPr>
          <w:sz w:val="22"/>
          <w:szCs w:val="22"/>
        </w:rPr>
      </w:pPr>
      <w:r w:rsidRPr="0092324F">
        <w:rPr>
          <w:b/>
          <w:bCs/>
          <w:sz w:val="22"/>
          <w:szCs w:val="22"/>
        </w:rPr>
        <w:t>Komisji Skarg, Wniosków i Petycji Rady Powiatu Łukowskiego</w:t>
      </w:r>
    </w:p>
    <w:p w14:paraId="474C37A6" w14:textId="0C01B391" w:rsidR="0092324F" w:rsidRPr="0092324F" w:rsidRDefault="0092324F" w:rsidP="00907995">
      <w:pPr>
        <w:spacing w:after="0" w:line="276" w:lineRule="auto"/>
        <w:jc w:val="center"/>
        <w:rPr>
          <w:sz w:val="22"/>
          <w:szCs w:val="22"/>
        </w:rPr>
      </w:pPr>
      <w:r w:rsidRPr="0092324F">
        <w:rPr>
          <w:sz w:val="22"/>
          <w:szCs w:val="22"/>
        </w:rPr>
        <w:t xml:space="preserve">z dnia </w:t>
      </w:r>
      <w:r w:rsidR="00907995" w:rsidRPr="00907995">
        <w:rPr>
          <w:sz w:val="22"/>
          <w:szCs w:val="22"/>
        </w:rPr>
        <w:t>21 lipca</w:t>
      </w:r>
      <w:r w:rsidRPr="0092324F">
        <w:rPr>
          <w:sz w:val="22"/>
          <w:szCs w:val="22"/>
        </w:rPr>
        <w:t xml:space="preserve"> 2026 r.</w:t>
      </w:r>
    </w:p>
    <w:p w14:paraId="3D48248B" w14:textId="77777777" w:rsidR="00907995" w:rsidRDefault="00907995" w:rsidP="00907995">
      <w:pPr>
        <w:spacing w:after="0" w:line="276" w:lineRule="auto"/>
        <w:jc w:val="center"/>
        <w:rPr>
          <w:b/>
          <w:bCs/>
          <w:sz w:val="22"/>
          <w:szCs w:val="22"/>
        </w:rPr>
      </w:pPr>
    </w:p>
    <w:p w14:paraId="51FFBE22" w14:textId="21D32BE8" w:rsidR="0092324F" w:rsidRDefault="0092324F" w:rsidP="00907995">
      <w:pPr>
        <w:spacing w:after="0" w:line="276" w:lineRule="auto"/>
        <w:jc w:val="center"/>
        <w:rPr>
          <w:b/>
          <w:bCs/>
          <w:sz w:val="22"/>
          <w:szCs w:val="22"/>
        </w:rPr>
      </w:pPr>
      <w:r w:rsidRPr="0092324F">
        <w:rPr>
          <w:b/>
          <w:bCs/>
          <w:sz w:val="22"/>
          <w:szCs w:val="22"/>
        </w:rPr>
        <w:t>w sprawie wniosku dotyczącego transmisji, nagrywania i udostępniania nagrań z posiedzeń komisji Rady Powiatu Łukowskiego</w:t>
      </w:r>
    </w:p>
    <w:p w14:paraId="5631BCFA" w14:textId="77777777" w:rsidR="00907995" w:rsidRPr="0092324F" w:rsidRDefault="00907995" w:rsidP="00907995">
      <w:pPr>
        <w:spacing w:after="0" w:line="276" w:lineRule="auto"/>
        <w:jc w:val="center"/>
        <w:rPr>
          <w:sz w:val="22"/>
          <w:szCs w:val="22"/>
        </w:rPr>
      </w:pPr>
    </w:p>
    <w:p w14:paraId="5B2E0E98" w14:textId="741F066D" w:rsidR="0092324F" w:rsidRPr="0092324F" w:rsidRDefault="0092324F" w:rsidP="00907995">
      <w:p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 xml:space="preserve">Komisja Skarg, Wniosków i Petycji Rady Powiatu Łukowskiego, działając na podstawie § 47 Statutu Powiatu Łukowskiego, na posiedzeniu w dniu </w:t>
      </w:r>
      <w:r w:rsidRPr="00907995">
        <w:rPr>
          <w:b/>
          <w:bCs/>
          <w:sz w:val="22"/>
          <w:szCs w:val="22"/>
        </w:rPr>
        <w:t xml:space="preserve">21 lipca </w:t>
      </w:r>
      <w:r w:rsidRPr="0092324F">
        <w:rPr>
          <w:b/>
          <w:bCs/>
          <w:sz w:val="22"/>
          <w:szCs w:val="22"/>
        </w:rPr>
        <w:t>2026 r.</w:t>
      </w:r>
      <w:r w:rsidRPr="0092324F">
        <w:rPr>
          <w:sz w:val="22"/>
          <w:szCs w:val="22"/>
        </w:rPr>
        <w:t xml:space="preserve"> dokonała analizy wniosku dotyczącego transmisji, nagrywania i udostępniania nagrań z posiedzeń komisji Rady Powiatu Łukowskiego.</w:t>
      </w:r>
    </w:p>
    <w:p w14:paraId="10F2BACF" w14:textId="77777777" w:rsidR="0092324F" w:rsidRPr="0092324F" w:rsidRDefault="0092324F" w:rsidP="00907995">
      <w:p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>Po zapoznaniu się z treścią wniosku, analizie obowiązujących przepisów prawa oraz przeprowadzeniu dyskusji Komisja nie podzieliła argumentacji przedstawionej we wniosku.</w:t>
      </w:r>
    </w:p>
    <w:p w14:paraId="1C0EFD9D" w14:textId="77777777" w:rsidR="00907995" w:rsidRDefault="00907995" w:rsidP="00907995">
      <w:pPr>
        <w:spacing w:after="0" w:line="276" w:lineRule="auto"/>
        <w:rPr>
          <w:sz w:val="22"/>
          <w:szCs w:val="22"/>
        </w:rPr>
      </w:pPr>
    </w:p>
    <w:p w14:paraId="4AF545A8" w14:textId="4D2B9564" w:rsidR="0092324F" w:rsidRPr="0092324F" w:rsidRDefault="0092324F" w:rsidP="00907995">
      <w:pPr>
        <w:spacing w:after="0" w:line="276" w:lineRule="auto"/>
        <w:rPr>
          <w:sz w:val="22"/>
          <w:szCs w:val="22"/>
        </w:rPr>
      </w:pPr>
      <w:r w:rsidRPr="0092324F">
        <w:rPr>
          <w:sz w:val="22"/>
          <w:szCs w:val="22"/>
        </w:rPr>
        <w:t>Komisja wskazała, że:</w:t>
      </w:r>
    </w:p>
    <w:p w14:paraId="3E7E092F" w14:textId="4E27CE84" w:rsidR="0092324F" w:rsidRPr="0092324F" w:rsidRDefault="0092324F" w:rsidP="00907995">
      <w:pPr>
        <w:numPr>
          <w:ilvl w:val="0"/>
          <w:numId w:val="1"/>
        </w:num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>działalność komisji Rady Powiatu jest jawna na zasadach określonych w art. 8a ustawy o</w:t>
      </w:r>
      <w:r w:rsidR="00907995">
        <w:rPr>
          <w:sz w:val="22"/>
          <w:szCs w:val="22"/>
        </w:rPr>
        <w:t> </w:t>
      </w:r>
      <w:r w:rsidRPr="0092324F">
        <w:rPr>
          <w:sz w:val="22"/>
          <w:szCs w:val="22"/>
        </w:rPr>
        <w:t xml:space="preserve">samorządzie powiatowym; </w:t>
      </w:r>
    </w:p>
    <w:p w14:paraId="04333109" w14:textId="77777777" w:rsidR="0092324F" w:rsidRPr="0092324F" w:rsidRDefault="0092324F" w:rsidP="00907995">
      <w:pPr>
        <w:numPr>
          <w:ilvl w:val="0"/>
          <w:numId w:val="1"/>
        </w:num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 xml:space="preserve">mieszkańcy mają prawo uczestniczyć w posiedzeniach komisji; </w:t>
      </w:r>
    </w:p>
    <w:p w14:paraId="3AECDB65" w14:textId="417EAA31" w:rsidR="0092324F" w:rsidRPr="0092324F" w:rsidRDefault="0092324F" w:rsidP="00907995">
      <w:pPr>
        <w:numPr>
          <w:ilvl w:val="0"/>
          <w:numId w:val="1"/>
        </w:num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>materiały podlegające udostępnieniu zgodnie z obowiązującymi przepisami prawa oraz</w:t>
      </w:r>
      <w:r w:rsidR="00907995">
        <w:rPr>
          <w:sz w:val="22"/>
          <w:szCs w:val="22"/>
        </w:rPr>
        <w:t> </w:t>
      </w:r>
      <w:r w:rsidRPr="0092324F">
        <w:rPr>
          <w:sz w:val="22"/>
          <w:szCs w:val="22"/>
        </w:rPr>
        <w:t xml:space="preserve">protokoły z posiedzeń komisji są udostępniane w systemie </w:t>
      </w:r>
      <w:proofErr w:type="spellStart"/>
      <w:r w:rsidRPr="0092324F">
        <w:rPr>
          <w:b/>
          <w:bCs/>
          <w:sz w:val="22"/>
          <w:szCs w:val="22"/>
        </w:rPr>
        <w:t>eSesja</w:t>
      </w:r>
      <w:proofErr w:type="spellEnd"/>
      <w:r w:rsidRPr="0092324F">
        <w:rPr>
          <w:b/>
          <w:bCs/>
          <w:sz w:val="22"/>
          <w:szCs w:val="22"/>
        </w:rPr>
        <w:t xml:space="preserve"> (Portal Mieszkańca)</w:t>
      </w:r>
      <w:r w:rsidRPr="0092324F">
        <w:rPr>
          <w:sz w:val="22"/>
          <w:szCs w:val="22"/>
        </w:rPr>
        <w:t xml:space="preserve">; </w:t>
      </w:r>
    </w:p>
    <w:p w14:paraId="2BA98337" w14:textId="37B3A0DF" w:rsidR="0092324F" w:rsidRPr="0092324F" w:rsidRDefault="0092324F" w:rsidP="00907995">
      <w:pPr>
        <w:numPr>
          <w:ilvl w:val="0"/>
          <w:numId w:val="1"/>
        </w:num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>obowiązujące przepisy prawa nie nakładają obowiązku transmitowania, nagrywania i</w:t>
      </w:r>
      <w:r w:rsidR="00907995">
        <w:rPr>
          <w:sz w:val="22"/>
          <w:szCs w:val="22"/>
        </w:rPr>
        <w:t> </w:t>
      </w:r>
      <w:r w:rsidRPr="0092324F">
        <w:rPr>
          <w:sz w:val="22"/>
          <w:szCs w:val="22"/>
        </w:rPr>
        <w:t xml:space="preserve">udostępniania nagrań z posiedzeń komisji rady, przewidując taki obowiązek wyłącznie dla sesji rady powiatu. </w:t>
      </w:r>
    </w:p>
    <w:p w14:paraId="35CBEF3C" w14:textId="77777777" w:rsidR="00907995" w:rsidRDefault="00907995" w:rsidP="00907995">
      <w:pPr>
        <w:spacing w:after="0" w:line="276" w:lineRule="auto"/>
        <w:jc w:val="both"/>
        <w:rPr>
          <w:sz w:val="22"/>
          <w:szCs w:val="22"/>
        </w:rPr>
      </w:pPr>
    </w:p>
    <w:p w14:paraId="211BA06F" w14:textId="0F90AFA6" w:rsidR="0092324F" w:rsidRPr="0092324F" w:rsidRDefault="0092324F" w:rsidP="00907995">
      <w:p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>Komisja uznała, że obowiązujące rozwiązania zapewniają realizację zasady jawności działalności organów powiatu oraz nie zachodzi potrzeba wprowadzania obowiązku transmisji, nagrywania i</w:t>
      </w:r>
      <w:r w:rsidR="00907995">
        <w:rPr>
          <w:sz w:val="22"/>
          <w:szCs w:val="22"/>
        </w:rPr>
        <w:t> </w:t>
      </w:r>
      <w:r w:rsidRPr="0092324F">
        <w:rPr>
          <w:sz w:val="22"/>
          <w:szCs w:val="22"/>
        </w:rPr>
        <w:t>udostępniania nagrań z posiedzeń komisji Rady Powiatu Łukowskiego.</w:t>
      </w:r>
    </w:p>
    <w:p w14:paraId="4AE6BF89" w14:textId="77777777" w:rsidR="00907995" w:rsidRDefault="00907995" w:rsidP="00907995">
      <w:pPr>
        <w:spacing w:after="0" w:line="276" w:lineRule="auto"/>
        <w:jc w:val="both"/>
        <w:rPr>
          <w:sz w:val="22"/>
          <w:szCs w:val="22"/>
        </w:rPr>
      </w:pPr>
    </w:p>
    <w:p w14:paraId="3BE698CB" w14:textId="6BA598E0" w:rsidR="0092324F" w:rsidRPr="0092324F" w:rsidRDefault="0092324F" w:rsidP="00907995">
      <w:pPr>
        <w:spacing w:after="0" w:line="276" w:lineRule="auto"/>
        <w:jc w:val="both"/>
        <w:rPr>
          <w:sz w:val="22"/>
          <w:szCs w:val="22"/>
        </w:rPr>
      </w:pPr>
      <w:r w:rsidRPr="0092324F">
        <w:rPr>
          <w:sz w:val="22"/>
          <w:szCs w:val="22"/>
        </w:rPr>
        <w:t xml:space="preserve">W związku z powyższym Komisja zobowiązała </w:t>
      </w:r>
      <w:r w:rsidR="00907995" w:rsidRPr="00907995">
        <w:rPr>
          <w:sz w:val="22"/>
          <w:szCs w:val="22"/>
        </w:rPr>
        <w:t>Wydział Organizacji i Nadzoru</w:t>
      </w:r>
      <w:r w:rsidRPr="0092324F">
        <w:rPr>
          <w:sz w:val="22"/>
          <w:szCs w:val="22"/>
        </w:rPr>
        <w:t xml:space="preserve"> do przygotowania projektu uchwały Rady Powiatu w sprawie rozpatrzenia wniosku, uwzględniającego stanowisko Komisji, celem przedłożenia go Komisji na kolejnym posiedzeniu.</w:t>
      </w:r>
    </w:p>
    <w:p w14:paraId="186E889A" w14:textId="77777777" w:rsidR="00907995" w:rsidRDefault="00907995" w:rsidP="00907995">
      <w:pPr>
        <w:spacing w:after="0" w:line="276" w:lineRule="auto"/>
        <w:rPr>
          <w:b/>
          <w:bCs/>
          <w:sz w:val="22"/>
          <w:szCs w:val="22"/>
        </w:rPr>
      </w:pPr>
    </w:p>
    <w:p w14:paraId="18806EC1" w14:textId="114ED5D8" w:rsidR="0092324F" w:rsidRPr="0092324F" w:rsidRDefault="0092324F" w:rsidP="00907995">
      <w:pPr>
        <w:spacing w:after="0" w:line="276" w:lineRule="auto"/>
        <w:rPr>
          <w:b/>
          <w:bCs/>
          <w:sz w:val="22"/>
          <w:szCs w:val="22"/>
        </w:rPr>
      </w:pPr>
      <w:r w:rsidRPr="0092324F">
        <w:rPr>
          <w:b/>
          <w:bCs/>
          <w:sz w:val="22"/>
          <w:szCs w:val="22"/>
        </w:rPr>
        <w:t>Wynik głosowania nad stanowiskiem</w:t>
      </w:r>
    </w:p>
    <w:p w14:paraId="12258EC6" w14:textId="354FAB0E" w:rsidR="0092324F" w:rsidRPr="0092324F" w:rsidRDefault="0092324F" w:rsidP="00907995">
      <w:pPr>
        <w:spacing w:after="0" w:line="276" w:lineRule="auto"/>
        <w:rPr>
          <w:sz w:val="22"/>
          <w:szCs w:val="22"/>
        </w:rPr>
      </w:pPr>
      <w:r w:rsidRPr="0092324F">
        <w:rPr>
          <w:sz w:val="22"/>
          <w:szCs w:val="22"/>
        </w:rPr>
        <w:t xml:space="preserve">Za przyjęciem stanowiska głosowało: </w:t>
      </w:r>
      <w:r w:rsidR="00907995" w:rsidRPr="00907995">
        <w:rPr>
          <w:sz w:val="22"/>
          <w:szCs w:val="22"/>
        </w:rPr>
        <w:t>5</w:t>
      </w:r>
      <w:r w:rsidRPr="0092324F">
        <w:rPr>
          <w:sz w:val="22"/>
          <w:szCs w:val="22"/>
        </w:rPr>
        <w:t xml:space="preserve"> członków Komisji.</w:t>
      </w:r>
    </w:p>
    <w:p w14:paraId="45E2FF4C" w14:textId="68622DC3" w:rsidR="0092324F" w:rsidRPr="0092324F" w:rsidRDefault="0092324F" w:rsidP="00907995">
      <w:pPr>
        <w:spacing w:after="0" w:line="276" w:lineRule="auto"/>
        <w:rPr>
          <w:sz w:val="22"/>
          <w:szCs w:val="22"/>
        </w:rPr>
      </w:pPr>
      <w:r w:rsidRPr="0092324F">
        <w:rPr>
          <w:sz w:val="22"/>
          <w:szCs w:val="22"/>
        </w:rPr>
        <w:t xml:space="preserve">Przeciw: </w:t>
      </w:r>
      <w:r w:rsidR="00907995" w:rsidRPr="00907995">
        <w:rPr>
          <w:sz w:val="22"/>
          <w:szCs w:val="22"/>
        </w:rPr>
        <w:t>0</w:t>
      </w:r>
    </w:p>
    <w:p w14:paraId="3068D762" w14:textId="3C191BFF" w:rsidR="0092324F" w:rsidRPr="0092324F" w:rsidRDefault="0092324F" w:rsidP="00907995">
      <w:pPr>
        <w:spacing w:after="0" w:line="276" w:lineRule="auto"/>
        <w:rPr>
          <w:sz w:val="22"/>
          <w:szCs w:val="22"/>
        </w:rPr>
      </w:pPr>
      <w:r w:rsidRPr="0092324F">
        <w:rPr>
          <w:sz w:val="22"/>
          <w:szCs w:val="22"/>
        </w:rPr>
        <w:t xml:space="preserve">Wstrzymało się: </w:t>
      </w:r>
      <w:r w:rsidR="00907995" w:rsidRPr="00907995">
        <w:rPr>
          <w:sz w:val="22"/>
          <w:szCs w:val="22"/>
        </w:rPr>
        <w:t>0</w:t>
      </w:r>
    </w:p>
    <w:p w14:paraId="411B9D19" w14:textId="77777777" w:rsidR="0092324F" w:rsidRPr="0092324F" w:rsidRDefault="0092324F" w:rsidP="00907995">
      <w:pPr>
        <w:spacing w:after="0" w:line="276" w:lineRule="auto"/>
        <w:rPr>
          <w:sz w:val="22"/>
          <w:szCs w:val="22"/>
        </w:rPr>
      </w:pPr>
      <w:r w:rsidRPr="0092324F">
        <w:rPr>
          <w:sz w:val="22"/>
          <w:szCs w:val="22"/>
        </w:rPr>
        <w:t>Stanowisko zostało przyjęte większością głosów.</w:t>
      </w:r>
    </w:p>
    <w:p w14:paraId="09750149" w14:textId="77777777" w:rsidR="00907995" w:rsidRDefault="00907995" w:rsidP="00907995">
      <w:pPr>
        <w:spacing w:after="0" w:line="276" w:lineRule="auto"/>
        <w:ind w:left="3828"/>
        <w:jc w:val="center"/>
        <w:rPr>
          <w:b/>
          <w:bCs/>
          <w:sz w:val="22"/>
          <w:szCs w:val="22"/>
        </w:rPr>
      </w:pPr>
    </w:p>
    <w:p w14:paraId="5B66A165" w14:textId="637B3A35" w:rsidR="0092324F" w:rsidRDefault="0092324F" w:rsidP="00907995">
      <w:pPr>
        <w:spacing w:after="0" w:line="276" w:lineRule="auto"/>
        <w:ind w:left="3828"/>
        <w:jc w:val="center"/>
        <w:rPr>
          <w:b/>
          <w:bCs/>
          <w:sz w:val="22"/>
          <w:szCs w:val="22"/>
        </w:rPr>
      </w:pPr>
      <w:r w:rsidRPr="0092324F">
        <w:rPr>
          <w:b/>
          <w:bCs/>
          <w:sz w:val="22"/>
          <w:szCs w:val="22"/>
        </w:rPr>
        <w:t>Przewodnicząc</w:t>
      </w:r>
      <w:r w:rsidR="00907995" w:rsidRPr="00907995">
        <w:rPr>
          <w:b/>
          <w:bCs/>
          <w:sz w:val="22"/>
          <w:szCs w:val="22"/>
        </w:rPr>
        <w:t>a</w:t>
      </w:r>
      <w:r w:rsidRPr="0092324F">
        <w:rPr>
          <w:b/>
          <w:bCs/>
          <w:sz w:val="22"/>
          <w:szCs w:val="22"/>
        </w:rPr>
        <w:t xml:space="preserve"> Komisji Skarg, Wniosków i Petycji</w:t>
      </w:r>
    </w:p>
    <w:p w14:paraId="0592A5E9" w14:textId="77777777" w:rsidR="00907995" w:rsidRPr="0092324F" w:rsidRDefault="00907995" w:rsidP="00907995">
      <w:pPr>
        <w:spacing w:after="0" w:line="276" w:lineRule="auto"/>
        <w:ind w:left="3828"/>
        <w:jc w:val="center"/>
        <w:rPr>
          <w:sz w:val="22"/>
          <w:szCs w:val="22"/>
        </w:rPr>
      </w:pPr>
    </w:p>
    <w:p w14:paraId="3D06ED5D" w14:textId="470EC1C0" w:rsidR="00162A10" w:rsidRPr="00907995" w:rsidRDefault="00907995" w:rsidP="00907995">
      <w:pPr>
        <w:spacing w:after="0" w:line="276" w:lineRule="auto"/>
        <w:ind w:left="3828"/>
        <w:jc w:val="center"/>
        <w:rPr>
          <w:sz w:val="22"/>
          <w:szCs w:val="22"/>
        </w:rPr>
      </w:pPr>
      <w:r w:rsidRPr="00907995">
        <w:rPr>
          <w:sz w:val="22"/>
          <w:szCs w:val="22"/>
        </w:rPr>
        <w:t>Anna Bartosiewicz</w:t>
      </w:r>
    </w:p>
    <w:sectPr w:rsidR="00162A10" w:rsidRPr="00907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6D1B17"/>
    <w:multiLevelType w:val="multilevel"/>
    <w:tmpl w:val="0408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363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A10"/>
    <w:rsid w:val="00162A10"/>
    <w:rsid w:val="00907995"/>
    <w:rsid w:val="0092324F"/>
    <w:rsid w:val="009C68CA"/>
    <w:rsid w:val="00BE365A"/>
    <w:rsid w:val="00CC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94C42"/>
  <w15:chartTrackingRefBased/>
  <w15:docId w15:val="{7FA0A0C4-4DE7-42AD-AC35-3A9A67045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62A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2A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2A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2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2A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2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2A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2A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2A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2A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2A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2A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2A1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2A1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2A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2A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2A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2A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2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2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2A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2A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2A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2A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2A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2A1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2A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2A1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2A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Charczuk-Zylka</dc:creator>
  <cp:keywords/>
  <dc:description/>
  <cp:lastModifiedBy>Monika Charczuk-Zylka</cp:lastModifiedBy>
  <cp:revision>3</cp:revision>
  <dcterms:created xsi:type="dcterms:W3CDTF">2026-07-21T09:38:00Z</dcterms:created>
  <dcterms:modified xsi:type="dcterms:W3CDTF">2026-07-21T12:24:00Z</dcterms:modified>
</cp:coreProperties>
</file>